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35D1F" w:rsidRPr="004F4ECF" w:rsidRDefault="00135D1F" w:rsidP="00135D1F">
      <w:pPr>
        <w:spacing w:line="360" w:lineRule="auto"/>
        <w:jc w:val="both"/>
        <w:rPr>
          <w:rStyle w:val="PageNumber"/>
          <w:sz w:val="22"/>
          <w:szCs w:val="22"/>
        </w:rPr>
      </w:pPr>
    </w:p>
    <w:p w:rsidR="00135D1F" w:rsidRDefault="00135D1F" w:rsidP="00135D1F">
      <w:pPr>
        <w:spacing w:line="360" w:lineRule="auto"/>
        <w:jc w:val="center"/>
        <w:rPr>
          <w:rStyle w:val="PageNumber"/>
        </w:rPr>
      </w:pPr>
      <w:r>
        <w:rPr>
          <w:rStyle w:val="PageNumber"/>
          <w:b/>
        </w:rPr>
        <w:t>HOMILÍA EN LA BASÍLICA DE GUADALUPE</w:t>
      </w:r>
    </w:p>
    <w:p w:rsidR="00135D1F" w:rsidRPr="00135D1F" w:rsidRDefault="00135D1F" w:rsidP="00135D1F">
      <w:pPr>
        <w:spacing w:line="360" w:lineRule="auto"/>
        <w:jc w:val="right"/>
        <w:rPr>
          <w:rStyle w:val="PageNumber"/>
        </w:rPr>
      </w:pPr>
      <w:r>
        <w:rPr>
          <w:rStyle w:val="PageNumber"/>
        </w:rPr>
        <w:t>-</w:t>
      </w:r>
      <w:proofErr w:type="spellStart"/>
      <w:r>
        <w:rPr>
          <w:rStyle w:val="PageNumber"/>
        </w:rPr>
        <w:t>P.Prisciliano</w:t>
      </w:r>
      <w:proofErr w:type="spellEnd"/>
      <w:r>
        <w:rPr>
          <w:rStyle w:val="PageNumber"/>
        </w:rPr>
        <w:t xml:space="preserve"> Hernández Chávez, CORC.</w:t>
      </w:r>
    </w:p>
    <w:p w:rsidR="007E4C63" w:rsidRDefault="007E4C63" w:rsidP="00135D1F">
      <w:pPr>
        <w:spacing w:line="360" w:lineRule="auto"/>
        <w:jc w:val="both"/>
        <w:rPr>
          <w:rStyle w:val="PageNumber"/>
        </w:rPr>
      </w:pPr>
      <w:r>
        <w:rPr>
          <w:rStyle w:val="PageNumber"/>
          <w:i/>
        </w:rPr>
        <w:t>“El Espíritu del Señor está sobre mí, porque él me ha ungido para que dé la buena noticia a los po</w:t>
      </w:r>
      <w:r w:rsidR="00B14D3C">
        <w:rPr>
          <w:rStyle w:val="PageNumber"/>
          <w:i/>
        </w:rPr>
        <w:t>b</w:t>
      </w:r>
      <w:r>
        <w:rPr>
          <w:rStyle w:val="PageNumber"/>
          <w:i/>
        </w:rPr>
        <w:t>res; me</w:t>
      </w:r>
      <w:r w:rsidR="00B14D3C">
        <w:rPr>
          <w:rStyle w:val="PageNumber"/>
          <w:i/>
        </w:rPr>
        <w:t xml:space="preserve"> ha</w:t>
      </w:r>
      <w:r>
        <w:rPr>
          <w:rStyle w:val="PageNumber"/>
          <w:i/>
        </w:rPr>
        <w:t xml:space="preserve"> enviado a anunciar la </w:t>
      </w:r>
      <w:r w:rsidR="00E44D9A">
        <w:rPr>
          <w:rStyle w:val="PageNumber"/>
          <w:i/>
        </w:rPr>
        <w:t>libertad a los cautivos y la vist</w:t>
      </w:r>
      <w:r>
        <w:rPr>
          <w:rStyle w:val="PageNumber"/>
          <w:i/>
        </w:rPr>
        <w:t>a a los ciegos,</w:t>
      </w:r>
      <w:r w:rsidR="00E44D9A">
        <w:rPr>
          <w:rStyle w:val="PageNumber"/>
          <w:i/>
        </w:rPr>
        <w:t xml:space="preserve"> para poner en libertad a los oprimidos</w:t>
      </w:r>
      <w:r>
        <w:rPr>
          <w:rStyle w:val="PageNumber"/>
          <w:i/>
        </w:rPr>
        <w:t>, para proclamar el año de gracia del Señor”(Lc4, 18-19).</w:t>
      </w:r>
    </w:p>
    <w:p w:rsidR="007E4C63" w:rsidRDefault="007E4C63" w:rsidP="00135D1F">
      <w:pPr>
        <w:spacing w:line="360" w:lineRule="auto"/>
        <w:jc w:val="both"/>
        <w:rPr>
          <w:rStyle w:val="PageNumber"/>
        </w:rPr>
      </w:pPr>
      <w:r>
        <w:rPr>
          <w:rStyle w:val="PageNumber"/>
        </w:rPr>
        <w:t xml:space="preserve">Hoy en la acción del Espíritu Santo, en este sacrosanto lugar, se cumple la Escritura. Primero en Jesús en su momento histórico y pervive en quien continúa su misión mesiánica a través de los siglos, en el hoy de Dios; se cumple en el </w:t>
      </w:r>
      <w:r w:rsidR="004F4ECF">
        <w:rPr>
          <w:rStyle w:val="PageNumber"/>
        </w:rPr>
        <w:t>Padre Enrique, ungido del Señor;</w:t>
      </w:r>
      <w:r>
        <w:rPr>
          <w:rStyle w:val="PageNumber"/>
        </w:rPr>
        <w:t xml:space="preserve"> se cumple en nosotros ungidos del Señor por el Espíritu Santo y configurados en Cristo Sacerdote, Víctima y Altar. En Jesús se cumple plenamente: según el </w:t>
      </w:r>
      <w:r w:rsidR="00B14D3C">
        <w:rPr>
          <w:rStyle w:val="PageNumber"/>
        </w:rPr>
        <w:t>“</w:t>
      </w:r>
      <w:r>
        <w:rPr>
          <w:rStyle w:val="PageNumber"/>
        </w:rPr>
        <w:t>y</w:t>
      </w:r>
      <w:r w:rsidR="00B14D3C">
        <w:rPr>
          <w:rStyle w:val="PageNumber"/>
        </w:rPr>
        <w:t>o” que lo pronuncia</w:t>
      </w:r>
      <w:r>
        <w:rPr>
          <w:rStyle w:val="PageNumber"/>
        </w:rPr>
        <w:t>, es su alcance real, ayer, hoy y siempre. Ante esta proclamación habrá reacciones de rechazo o de admiración. Jesús, uno de</w:t>
      </w:r>
      <w:r w:rsidR="00B14D3C">
        <w:rPr>
          <w:rStyle w:val="PageNumber"/>
        </w:rPr>
        <w:t xml:space="preserve"> nosotros, uno con nosotros, </w:t>
      </w:r>
      <w:r>
        <w:rPr>
          <w:rStyle w:val="PageNumber"/>
        </w:rPr>
        <w:t xml:space="preserve"> recalca su humanidad, escandaliza, porque es paisano de Nazaret; pero es el Hijo de Dios quien atestiguó  su condición mesiánica con sus milagros, particularmente con el de su resurrección, cuando el Padre lo acredita, según el primer mens</w:t>
      </w:r>
      <w:r w:rsidR="004F4ECF">
        <w:rPr>
          <w:rStyle w:val="PageNumber"/>
        </w:rPr>
        <w:t xml:space="preserve">aje de Pedro después </w:t>
      </w:r>
      <w:r>
        <w:rPr>
          <w:rStyle w:val="PageNumber"/>
        </w:rPr>
        <w:t xml:space="preserve"> de Pentecostés, donde el Espíritu, también descendió sobre el Colegio Apostólico y Marí</w:t>
      </w:r>
      <w:r w:rsidR="004F4ECF">
        <w:rPr>
          <w:rStyle w:val="PageNumber"/>
        </w:rPr>
        <w:t>a Santísima para proclamar en</w:t>
      </w:r>
      <w:r>
        <w:rPr>
          <w:rStyle w:val="PageNumber"/>
        </w:rPr>
        <w:t xml:space="preserve"> su misión qu</w:t>
      </w:r>
      <w:r w:rsidR="004F4ECF">
        <w:rPr>
          <w:rStyle w:val="PageNumber"/>
        </w:rPr>
        <w:t>e Cristo es el Kyrios, el Señor, Mesías Salvador.</w:t>
      </w:r>
      <w:r>
        <w:rPr>
          <w:rStyle w:val="PageNumber"/>
        </w:rPr>
        <w:t xml:space="preserve"> </w:t>
      </w:r>
    </w:p>
    <w:p w:rsidR="00A609FE" w:rsidRDefault="007E4C63" w:rsidP="00135D1F">
      <w:pPr>
        <w:spacing w:line="360" w:lineRule="auto"/>
        <w:jc w:val="both"/>
        <w:rPr>
          <w:rStyle w:val="PageNumber"/>
        </w:rPr>
      </w:pPr>
      <w:r>
        <w:rPr>
          <w:rStyle w:val="PageNumber"/>
        </w:rPr>
        <w:t>San Pablo en</w:t>
      </w:r>
      <w:r w:rsidR="00B14D3C">
        <w:rPr>
          <w:rStyle w:val="PageNumber"/>
        </w:rPr>
        <w:t xml:space="preserve"> el texto que hemos proclamado (</w:t>
      </w:r>
      <w:r>
        <w:rPr>
          <w:rStyle w:val="PageNumber"/>
        </w:rPr>
        <w:t>1Cor 2,1-5), experimenta y vivencia la verdadera sabiduría</w:t>
      </w:r>
      <w:r w:rsidR="004F4ECF">
        <w:rPr>
          <w:rStyle w:val="PageNumber"/>
        </w:rPr>
        <w:t xml:space="preserve"> de Dios y fuerza de Dios </w:t>
      </w:r>
      <w:r>
        <w:rPr>
          <w:rStyle w:val="PageNumber"/>
        </w:rPr>
        <w:t xml:space="preserve"> Jesús, el Mesías-Cristo, Crucificado. Más allá de toda elocuencia</w:t>
      </w:r>
      <w:r w:rsidR="00A609FE">
        <w:rPr>
          <w:rStyle w:val="PageNumber"/>
        </w:rPr>
        <w:t>, más allá de toda filosof</w:t>
      </w:r>
      <w:r w:rsidR="00B14D3C">
        <w:rPr>
          <w:rStyle w:val="PageNumber"/>
        </w:rPr>
        <w:t>ía y pretensiones humanas. El proclama</w:t>
      </w:r>
      <w:r w:rsidR="004F4ECF">
        <w:rPr>
          <w:rStyle w:val="PageNumber"/>
        </w:rPr>
        <w:t xml:space="preserve"> </w:t>
      </w:r>
      <w:r w:rsidR="00A609FE">
        <w:rPr>
          <w:rStyle w:val="PageNumber"/>
        </w:rPr>
        <w:t>el misterio escondido y revelado, condensado</w:t>
      </w:r>
      <w:r w:rsidR="004F4ECF">
        <w:rPr>
          <w:rStyle w:val="PageNumber"/>
        </w:rPr>
        <w:t xml:space="preserve"> en Jesús, Automanifestación  y A</w:t>
      </w:r>
      <w:r w:rsidR="00B14D3C">
        <w:rPr>
          <w:rStyle w:val="PageNumber"/>
        </w:rPr>
        <w:t>utorrevelación de  Dios, ayer, hoy y siempre.</w:t>
      </w:r>
      <w:r w:rsidR="00A609FE">
        <w:rPr>
          <w:rStyle w:val="PageNumber"/>
        </w:rPr>
        <w:t xml:space="preserve"> La fuerza de</w:t>
      </w:r>
      <w:r w:rsidR="004F4ECF">
        <w:rPr>
          <w:rStyle w:val="PageNumber"/>
        </w:rPr>
        <w:t xml:space="preserve"> su mensaje radica en el</w:t>
      </w:r>
      <w:r w:rsidR="00A609FE">
        <w:rPr>
          <w:rStyle w:val="PageNumber"/>
        </w:rPr>
        <w:t xml:space="preserve"> Espíritu Santo con el cual también Pablo fue ungido.</w:t>
      </w:r>
    </w:p>
    <w:p w:rsidR="00A609FE" w:rsidRDefault="00A609FE" w:rsidP="00135D1F">
      <w:pPr>
        <w:spacing w:line="360" w:lineRule="auto"/>
        <w:jc w:val="both"/>
        <w:rPr>
          <w:rStyle w:val="PageNumber"/>
        </w:rPr>
      </w:pPr>
      <w:r>
        <w:rPr>
          <w:rStyle w:val="PageNumber"/>
        </w:rPr>
        <w:t>El Padre Enrique y nosotros sus hijos,</w:t>
      </w:r>
      <w:r w:rsidR="004F4ECF">
        <w:rPr>
          <w:rStyle w:val="PageNumber"/>
        </w:rPr>
        <w:t xml:space="preserve"> miembros de esta Confraternidad de Operarios del Reino de Cristo,</w:t>
      </w:r>
      <w:r>
        <w:rPr>
          <w:rStyle w:val="PageNumber"/>
        </w:rPr>
        <w:t xml:space="preserve"> hemos sido ungidos por el </w:t>
      </w:r>
      <w:r w:rsidR="004F4ECF">
        <w:rPr>
          <w:rStyle w:val="PageNumber"/>
        </w:rPr>
        <w:t xml:space="preserve">mismo </w:t>
      </w:r>
      <w:r>
        <w:rPr>
          <w:rStyle w:val="PageNumber"/>
        </w:rPr>
        <w:t xml:space="preserve">Espíritu para </w:t>
      </w:r>
      <w:r w:rsidR="004F4ECF">
        <w:rPr>
          <w:rStyle w:val="PageNumber"/>
        </w:rPr>
        <w:t xml:space="preserve">continuar </w:t>
      </w:r>
      <w:r>
        <w:rPr>
          <w:rStyle w:val="PageNumber"/>
        </w:rPr>
        <w:t xml:space="preserve"> la misión de Jesús en el tiempo por la acción perenne del</w:t>
      </w:r>
      <w:r w:rsidR="004F4ECF">
        <w:rPr>
          <w:rStyle w:val="PageNumber"/>
        </w:rPr>
        <w:t xml:space="preserve"> mismo</w:t>
      </w:r>
      <w:r>
        <w:rPr>
          <w:rStyle w:val="PageNumber"/>
        </w:rPr>
        <w:t xml:space="preserve"> Espíritu </w:t>
      </w:r>
      <w:r w:rsidR="00B14D3C">
        <w:rPr>
          <w:rStyle w:val="PageNumber"/>
        </w:rPr>
        <w:t>Santo en n</w:t>
      </w:r>
      <w:r>
        <w:rPr>
          <w:rStyle w:val="PageNumber"/>
        </w:rPr>
        <w:t xml:space="preserve">osotros, ungidos por el poder y la sabiduría del Pobre de </w:t>
      </w:r>
      <w:proofErr w:type="spellStart"/>
      <w:r>
        <w:rPr>
          <w:rStyle w:val="PageNumber"/>
        </w:rPr>
        <w:t>Nazareth</w:t>
      </w:r>
      <w:proofErr w:type="spellEnd"/>
      <w:r w:rsidR="00B14D3C">
        <w:rPr>
          <w:rStyle w:val="PageNumber"/>
        </w:rPr>
        <w:t>,</w:t>
      </w:r>
      <w:r>
        <w:rPr>
          <w:rStyle w:val="PageNumber"/>
        </w:rPr>
        <w:t xml:space="preserve"> revestidos</w:t>
      </w:r>
      <w:r w:rsidR="004F4ECF">
        <w:rPr>
          <w:rStyle w:val="PageNumber"/>
        </w:rPr>
        <w:t xml:space="preserve"> con su poder</w:t>
      </w:r>
      <w:r>
        <w:rPr>
          <w:rStyle w:val="PageNumber"/>
        </w:rPr>
        <w:t xml:space="preserve">, en la vulnerabilidad de nuestras especies humanas. </w:t>
      </w:r>
    </w:p>
    <w:p w:rsidR="00135D1F" w:rsidRPr="007E4C63" w:rsidRDefault="00A609FE" w:rsidP="00135D1F">
      <w:pPr>
        <w:spacing w:line="360" w:lineRule="auto"/>
        <w:jc w:val="both"/>
        <w:rPr>
          <w:rStyle w:val="PageNumber"/>
        </w:rPr>
      </w:pPr>
      <w:r>
        <w:rPr>
          <w:rStyle w:val="PageNumber"/>
        </w:rPr>
        <w:t>Aquí y ahora</w:t>
      </w:r>
      <w:r w:rsidR="004F4ECF">
        <w:rPr>
          <w:rStyle w:val="PageNumber"/>
        </w:rPr>
        <w:t>,</w:t>
      </w:r>
      <w:r>
        <w:rPr>
          <w:rStyle w:val="PageNumber"/>
        </w:rPr>
        <w:t xml:space="preserve"> invocamos  al Espíritu Santo para que rea</w:t>
      </w:r>
      <w:r w:rsidR="004F4ECF">
        <w:rPr>
          <w:rStyle w:val="PageNumber"/>
        </w:rPr>
        <w:t>lice su obra, en la apertura de nuestro</w:t>
      </w:r>
      <w:r>
        <w:rPr>
          <w:rStyle w:val="PageNumber"/>
        </w:rPr>
        <w:t xml:space="preserve"> corazón</w:t>
      </w:r>
      <w:r w:rsidR="004F4ECF">
        <w:rPr>
          <w:rStyle w:val="PageNumber"/>
        </w:rPr>
        <w:t>,</w:t>
      </w:r>
      <w:r>
        <w:rPr>
          <w:rStyle w:val="PageNumber"/>
        </w:rPr>
        <w:t xml:space="preserve"> desde María de Guadalupe, Nuestra Madre.</w:t>
      </w:r>
      <w:r w:rsidR="00B14D3C">
        <w:rPr>
          <w:rStyle w:val="PageNumber"/>
        </w:rPr>
        <w:t xml:space="preserve"> Nuestro “yo” puede asumir este momento y esta misión con toda conciencia</w:t>
      </w:r>
      <w:r w:rsidR="004F4ECF">
        <w:rPr>
          <w:rStyle w:val="PageNumber"/>
        </w:rPr>
        <w:t>, convicción, fuerza</w:t>
      </w:r>
      <w:r w:rsidR="00B14D3C">
        <w:rPr>
          <w:rStyle w:val="PageNumber"/>
        </w:rPr>
        <w:t xml:space="preserve"> y humildad.</w:t>
      </w:r>
    </w:p>
    <w:p w:rsidR="00135D1F" w:rsidRPr="00F65DA0" w:rsidRDefault="00A609FE" w:rsidP="00135D1F">
      <w:pPr>
        <w:spacing w:line="360" w:lineRule="auto"/>
        <w:jc w:val="both"/>
        <w:rPr>
          <w:rStyle w:val="PageNumber"/>
        </w:rPr>
      </w:pPr>
      <w:r>
        <w:rPr>
          <w:rStyle w:val="PageNumber"/>
        </w:rPr>
        <w:t>Aquí y ahora, en esta</w:t>
      </w:r>
      <w:r w:rsidR="00135D1F">
        <w:rPr>
          <w:rStyle w:val="PageNumber"/>
        </w:rPr>
        <w:t xml:space="preserve"> Insigne Basílica de Nuestra </w:t>
      </w:r>
      <w:r>
        <w:rPr>
          <w:rStyle w:val="PageNumber"/>
        </w:rPr>
        <w:t xml:space="preserve">Madre Santísima de Guadalupe, </w:t>
      </w:r>
      <w:r w:rsidR="00135D1F">
        <w:rPr>
          <w:rStyle w:val="PageNumber"/>
        </w:rPr>
        <w:t xml:space="preserve"> la Casa de todos los hijos de Dio</w:t>
      </w:r>
      <w:r w:rsidR="00B14D3C">
        <w:rPr>
          <w:rStyle w:val="PageNumber"/>
        </w:rPr>
        <w:t xml:space="preserve">s, y no sólo de los mexicanos, particularmente </w:t>
      </w:r>
      <w:r w:rsidR="00135D1F">
        <w:rPr>
          <w:rStyle w:val="PageNumber"/>
        </w:rPr>
        <w:t xml:space="preserve"> la Casita-Hogar de nosotros Operarios del Reino de Cristo en íntima vinculación con el Santuario de la Quinta Aparición Guadalupana, donde la Virgen Santísima, con entrañas de Madre intercedió y se hizo presente para consolar y curar al tío de san Juan Diego, -Juan  Bernardino. Aquí la  Madre de Dios, escucha nuestras súplicas ante la confianza de quien nos dice en la persona de san Juan Diego: “</w:t>
      </w:r>
      <w:r w:rsidR="00135D1F" w:rsidRPr="00FC7938">
        <w:rPr>
          <w:rStyle w:val="PageNumber"/>
          <w:i/>
        </w:rPr>
        <w:t xml:space="preserve">Escucha, ponlo en tu corazón, Hijo </w:t>
      </w:r>
      <w:r w:rsidR="00135D1F">
        <w:rPr>
          <w:rStyle w:val="PageNumber"/>
          <w:i/>
        </w:rPr>
        <w:t>mío el menor, que no es nada lo q</w:t>
      </w:r>
      <w:r w:rsidR="00135D1F" w:rsidRPr="00FC7938">
        <w:rPr>
          <w:rStyle w:val="PageNumber"/>
          <w:i/>
        </w:rPr>
        <w:t>ue te esp</w:t>
      </w:r>
      <w:r w:rsidR="00135D1F">
        <w:rPr>
          <w:rStyle w:val="PageNumber"/>
          <w:i/>
        </w:rPr>
        <w:t>antó, lo que te afligió; que no s</w:t>
      </w:r>
      <w:r w:rsidR="00135D1F" w:rsidRPr="00FC7938">
        <w:rPr>
          <w:rStyle w:val="PageNumber"/>
          <w:i/>
        </w:rPr>
        <w:t>e perturbe tu rostro, tu corazón</w:t>
      </w:r>
      <w:r w:rsidR="00135D1F">
        <w:rPr>
          <w:rStyle w:val="PageNumber"/>
          <w:i/>
        </w:rPr>
        <w:t>; no temas esta enfermedad</w:t>
      </w:r>
      <w:r w:rsidR="00135D1F" w:rsidRPr="00FC7938">
        <w:rPr>
          <w:rStyle w:val="PageNumber"/>
          <w:i/>
        </w:rPr>
        <w:t xml:space="preserve"> ni ninguna otra enfermedad ni cosa punzante, aflictiva. ¿No estoy aquí yo, que soy tu Madre? ¿No estás bajo mi sombra y resguardo?¿No soy la fuente de tu alegría?¿No estás en el hueco de mi manto, en el cruce de mis brazos? ¿Tienes necesidad de alguna otra cosa? Que ninguna otra cosa te aflija, te perturbe; que no te apriete con pena la enfermedad de tu tío (</w:t>
      </w:r>
      <w:r w:rsidR="00135D1F">
        <w:rPr>
          <w:rStyle w:val="PageNumber"/>
          <w:i/>
        </w:rPr>
        <w:t>-</w:t>
      </w:r>
      <w:r w:rsidR="00135D1F" w:rsidRPr="00FC7938">
        <w:rPr>
          <w:rStyle w:val="PageNumber"/>
          <w:i/>
        </w:rPr>
        <w:t>Juan Bernardino), porque de ella no mori</w:t>
      </w:r>
      <w:r w:rsidR="00135D1F">
        <w:rPr>
          <w:rStyle w:val="PageNumber"/>
          <w:i/>
        </w:rPr>
        <w:t>r</w:t>
      </w:r>
      <w:r w:rsidR="00135D1F" w:rsidRPr="00FC7938">
        <w:rPr>
          <w:rStyle w:val="PageNumber"/>
          <w:i/>
        </w:rPr>
        <w:t>á por ahora. Ten por cierto que ya está bueno</w:t>
      </w:r>
      <w:r w:rsidR="004F4ECF">
        <w:rPr>
          <w:rStyle w:val="PageNumber"/>
        </w:rPr>
        <w:t>” (NM</w:t>
      </w:r>
      <w:r w:rsidR="00135D1F">
        <w:rPr>
          <w:rStyle w:val="PageNumber"/>
        </w:rPr>
        <w:t xml:space="preserve"> 117-121, traducción del P. José Luis Guerrero).</w:t>
      </w:r>
    </w:p>
    <w:p w:rsidR="00135D1F" w:rsidRDefault="00135D1F" w:rsidP="00135D1F">
      <w:pPr>
        <w:spacing w:line="360" w:lineRule="auto"/>
        <w:jc w:val="both"/>
        <w:rPr>
          <w:rStyle w:val="PageNumber"/>
        </w:rPr>
      </w:pPr>
      <w:r>
        <w:rPr>
          <w:rStyle w:val="PageNumber"/>
        </w:rPr>
        <w:t>En este Santuario dedicado a Nuestra Madre Santísima de Guadalupe, escuchamos su amable presentación de quien tiene el honor de ser Nuestra Madre: “</w:t>
      </w:r>
      <w:r w:rsidRPr="00EE67E6">
        <w:rPr>
          <w:rStyle w:val="PageNumber"/>
          <w:i/>
        </w:rPr>
        <w:t>Porque yo en verdad soy vuestra madre compasiva, tuya y de todos los hombre</w:t>
      </w:r>
      <w:r>
        <w:rPr>
          <w:rStyle w:val="PageNumber"/>
          <w:i/>
        </w:rPr>
        <w:t>s</w:t>
      </w:r>
      <w:r w:rsidRPr="00EE67E6">
        <w:rPr>
          <w:rStyle w:val="PageNumber"/>
          <w:i/>
        </w:rPr>
        <w:t xml:space="preserve"> que en esta tierra </w:t>
      </w:r>
      <w:r>
        <w:rPr>
          <w:rStyle w:val="PageNumber"/>
          <w:i/>
        </w:rPr>
        <w:t xml:space="preserve">están en </w:t>
      </w:r>
      <w:r w:rsidRPr="00EE67E6">
        <w:rPr>
          <w:rStyle w:val="PageNumber"/>
          <w:i/>
        </w:rPr>
        <w:t>uno. Y de las demás variadas estirpes de los hombres, mis amadores, los que a mi cla</w:t>
      </w:r>
      <w:r>
        <w:rPr>
          <w:rStyle w:val="PageNumber"/>
          <w:i/>
        </w:rPr>
        <w:t>men, los que a mi me busquen, lo</w:t>
      </w:r>
      <w:r w:rsidRPr="00EE67E6">
        <w:rPr>
          <w:rStyle w:val="PageNumber"/>
          <w:i/>
        </w:rPr>
        <w:t>s que confíen en mí, porque allí les escucharé su llanto, su tristeza, para remediar, para curar todas sus diferentes penas, sus miserias y dolores.</w:t>
      </w:r>
      <w:r>
        <w:rPr>
          <w:rStyle w:val="PageNumber"/>
        </w:rPr>
        <w:t>”(</w:t>
      </w:r>
      <w:proofErr w:type="spellStart"/>
      <w:r>
        <w:rPr>
          <w:rStyle w:val="PageNumber"/>
        </w:rPr>
        <w:t>Íbidem</w:t>
      </w:r>
      <w:proofErr w:type="spellEnd"/>
      <w:r>
        <w:rPr>
          <w:rStyle w:val="PageNumber"/>
        </w:rPr>
        <w:t xml:space="preserve"> 29-32).</w:t>
      </w:r>
    </w:p>
    <w:p w:rsidR="00135D1F" w:rsidRDefault="00135D1F" w:rsidP="00135D1F">
      <w:pPr>
        <w:spacing w:line="360" w:lineRule="auto"/>
        <w:jc w:val="both"/>
        <w:rPr>
          <w:rStyle w:val="PageNumber"/>
        </w:rPr>
      </w:pPr>
      <w:r>
        <w:rPr>
          <w:rStyle w:val="PageNumber"/>
        </w:rPr>
        <w:t>Estas palabras de la Virgen Santísima, también las dice a cada uno de los v</w:t>
      </w:r>
      <w:r w:rsidR="004F4ECF">
        <w:rPr>
          <w:rStyle w:val="PageNumber"/>
        </w:rPr>
        <w:t>isitantes, devotos y peregrinos;</w:t>
      </w:r>
      <w:r>
        <w:rPr>
          <w:rStyle w:val="PageNumber"/>
        </w:rPr>
        <w:t xml:space="preserve"> a nosotros Operarios</w:t>
      </w:r>
      <w:r w:rsidR="004F4ECF">
        <w:rPr>
          <w:rStyle w:val="PageNumber"/>
        </w:rPr>
        <w:t xml:space="preserve"> aquí y ahora</w:t>
      </w:r>
      <w:r>
        <w:rPr>
          <w:rStyle w:val="PageNumber"/>
        </w:rPr>
        <w:t xml:space="preserve">,  en este </w:t>
      </w:r>
      <w:r w:rsidR="00B14D3C">
        <w:rPr>
          <w:rStyle w:val="PageNumber"/>
        </w:rPr>
        <w:t xml:space="preserve">su </w:t>
      </w:r>
      <w:r>
        <w:rPr>
          <w:rStyle w:val="PageNumber"/>
        </w:rPr>
        <w:t>Santuario</w:t>
      </w:r>
      <w:r w:rsidR="004F4ECF">
        <w:rPr>
          <w:rStyle w:val="PageNumber"/>
        </w:rPr>
        <w:t>-Casa-nuestro H</w:t>
      </w:r>
      <w:r w:rsidR="00B14D3C">
        <w:rPr>
          <w:rStyle w:val="PageNumber"/>
        </w:rPr>
        <w:t>ogar</w:t>
      </w:r>
      <w:r>
        <w:rPr>
          <w:rStyle w:val="PageNumber"/>
        </w:rPr>
        <w:t>. En cierta manera, por beneplácito divino y por participación, a Ella se le ha concedido, por decirlo así, una cierta omnipresencia de Madre, entendible desde las entrañas misericordiosas del Padre, de</w:t>
      </w:r>
      <w:r w:rsidR="004F4ECF">
        <w:rPr>
          <w:rStyle w:val="PageNumber"/>
        </w:rPr>
        <w:t>sde</w:t>
      </w:r>
      <w:r>
        <w:rPr>
          <w:rStyle w:val="PageNumber"/>
        </w:rPr>
        <w:t xml:space="preserve"> su </w:t>
      </w:r>
      <w:proofErr w:type="spellStart"/>
      <w:r>
        <w:rPr>
          <w:rStyle w:val="PageNumber"/>
          <w:i/>
        </w:rPr>
        <w:t>rah</w:t>
      </w:r>
      <w:r w:rsidRPr="00DD4D23">
        <w:rPr>
          <w:rStyle w:val="PageNumber"/>
          <w:i/>
        </w:rPr>
        <w:t>amím</w:t>
      </w:r>
      <w:proofErr w:type="spellEnd"/>
      <w:r>
        <w:rPr>
          <w:rStyle w:val="PageNumber"/>
          <w:i/>
        </w:rPr>
        <w:t xml:space="preserve">, </w:t>
      </w:r>
      <w:r>
        <w:rPr>
          <w:rStyle w:val="PageNumber"/>
        </w:rPr>
        <w:t xml:space="preserve">expresadas por este gran Papa y Santo, Juan Pablo II: </w:t>
      </w:r>
      <w:proofErr w:type="spellStart"/>
      <w:r>
        <w:rPr>
          <w:rStyle w:val="PageNumber"/>
          <w:i/>
        </w:rPr>
        <w:t>rahamím</w:t>
      </w:r>
      <w:proofErr w:type="spellEnd"/>
      <w:r>
        <w:rPr>
          <w:rStyle w:val="PageNumber"/>
          <w:i/>
        </w:rPr>
        <w:t>,</w:t>
      </w:r>
      <w:r w:rsidR="004F4ECF">
        <w:rPr>
          <w:rStyle w:val="PageNumber"/>
          <w:i/>
        </w:rPr>
        <w:t xml:space="preserve"> es decir,</w:t>
      </w:r>
      <w:r>
        <w:rPr>
          <w:rStyle w:val="PageNumber"/>
          <w:i/>
        </w:rPr>
        <w:t>-entrañas de madre.</w:t>
      </w:r>
      <w:r>
        <w:rPr>
          <w:rStyle w:val="PageNumber"/>
        </w:rPr>
        <w:t xml:space="preserve"> </w:t>
      </w:r>
    </w:p>
    <w:p w:rsidR="00135D1F" w:rsidRDefault="00135D1F" w:rsidP="00135D1F">
      <w:pPr>
        <w:spacing w:line="360" w:lineRule="auto"/>
        <w:jc w:val="both"/>
      </w:pPr>
      <w:r>
        <w:t>¡Qué importantes son los parad</w:t>
      </w:r>
      <w:r w:rsidR="004F4ECF">
        <w:t xml:space="preserve">igmas en la vida de los pueblos, de las ordenes y Congregaciones de religiosos y consagrados </w:t>
      </w:r>
      <w:r>
        <w:t>en general y de la Confraternidad</w:t>
      </w:r>
      <w:r w:rsidR="004F4ECF">
        <w:t xml:space="preserve"> en particular</w:t>
      </w:r>
      <w:r>
        <w:t xml:space="preserve">, con el ejemplo señero de nuestro Fundador el Padre Enrique Amezcua y de nuestros Cofundadores, </w:t>
      </w:r>
      <w:proofErr w:type="spellStart"/>
      <w:r>
        <w:t>S.E.M</w:t>
      </w:r>
      <w:proofErr w:type="spellEnd"/>
      <w:r>
        <w:t>. Abrahán Martínez y</w:t>
      </w:r>
      <w:r w:rsidR="004F4ECF">
        <w:t xml:space="preserve"> </w:t>
      </w:r>
      <w:proofErr w:type="spellStart"/>
      <w:r w:rsidR="004F4ECF">
        <w:t>S.E.M</w:t>
      </w:r>
      <w:proofErr w:type="spellEnd"/>
      <w:r w:rsidR="004F4ECF">
        <w:t>. Pío López</w:t>
      </w:r>
      <w:r>
        <w:t>! Son una luz, una tea encendida en la oscuridad de los tiempos,</w:t>
      </w:r>
      <w:r w:rsidR="004F4ECF">
        <w:t xml:space="preserve"> en nuestro eclipse epocal</w:t>
      </w:r>
      <w:r>
        <w:t>.  San Juan Diego es un hijo de nuestro pueblo</w:t>
      </w:r>
      <w:r w:rsidR="004F4ECF">
        <w:t>,</w:t>
      </w:r>
      <w:r>
        <w:t xml:space="preserve"> elegido por la Virgen Santísima para que fuera su discípulo y misionero, en calidad de hijo muy amado, el menor o el más pequeño. Ese encuentro de la Madre y san Juan Diego, constituyen el núcleo del acontecimiento del Tepeyac, y debería ser para nosotros</w:t>
      </w:r>
      <w:r w:rsidR="004F4ECF">
        <w:t xml:space="preserve"> como Operarios,</w:t>
      </w:r>
      <w:r>
        <w:t xml:space="preserve"> otro tanto.  La  Virgen Santa María lo llama “</w:t>
      </w:r>
      <w:proofErr w:type="spellStart"/>
      <w:r w:rsidRPr="00492730">
        <w:rPr>
          <w:i/>
        </w:rPr>
        <w:t>Noxocóyouh</w:t>
      </w:r>
      <w:proofErr w:type="spellEnd"/>
      <w:r>
        <w:t>”, el más pequeño de mis hijos, a un hombre adulto de cultura náhuatl. “</w:t>
      </w:r>
      <w:r w:rsidRPr="00492730">
        <w:rPr>
          <w:i/>
        </w:rPr>
        <w:t>No</w:t>
      </w:r>
      <w:r>
        <w:t xml:space="preserve">”, significa mío; </w:t>
      </w:r>
      <w:proofErr w:type="spellStart"/>
      <w:r w:rsidRPr="00492730">
        <w:rPr>
          <w:i/>
        </w:rPr>
        <w:t>Xocóyotl</w:t>
      </w:r>
      <w:proofErr w:type="spellEnd"/>
      <w:r w:rsidRPr="00492730">
        <w:rPr>
          <w:i/>
        </w:rPr>
        <w:t>,</w:t>
      </w:r>
      <w:r>
        <w:t xml:space="preserve"> fructificación. No quiere decir que sea menor de edad, sino lo más precioso para la Virgen. Al principio l</w:t>
      </w:r>
      <w:r w:rsidR="004F4ECF">
        <w:t>o llama por su nombre, Juanito</w:t>
      </w:r>
      <w:r>
        <w:t xml:space="preserve"> Juan Dieguito, una y dos veces, solamente. Después siempre será “</w:t>
      </w:r>
      <w:proofErr w:type="spellStart"/>
      <w:r w:rsidRPr="00492730">
        <w:rPr>
          <w:i/>
        </w:rPr>
        <w:t>Noxocóyouh</w:t>
      </w:r>
      <w:proofErr w:type="spellEnd"/>
      <w:r>
        <w:t>”. Diálogo amoroso para la misión, edificar la cultura del amor, la civilización donde la persona es lo más importante y no el sistema; Ella es la Madre y quiere que en san Juan Diego, todos y cada uno seamos hijos pequeños, muy amados. Será tratada por san Juan Diego como “</w:t>
      </w:r>
      <w:proofErr w:type="spellStart"/>
      <w:r w:rsidRPr="00492730">
        <w:rPr>
          <w:i/>
        </w:rPr>
        <w:t>Notecuiyoé</w:t>
      </w:r>
      <w:proofErr w:type="spellEnd"/>
      <w:r>
        <w:t>”, es decir, Señora mía, Patroncita, Dueña mía. Reconoce su capacidad de mando. En otros momentos la llamará “</w:t>
      </w:r>
      <w:proofErr w:type="spellStart"/>
      <w:r w:rsidRPr="00492730">
        <w:rPr>
          <w:i/>
        </w:rPr>
        <w:t>Cihuapillé</w:t>
      </w:r>
      <w:proofErr w:type="spellEnd"/>
      <w:r>
        <w:t>”, es decir, Reina, Niña Mía. También la llamará “</w:t>
      </w:r>
      <w:proofErr w:type="spellStart"/>
      <w:r w:rsidRPr="00492730">
        <w:rPr>
          <w:i/>
        </w:rPr>
        <w:t>Nochpochtziné</w:t>
      </w:r>
      <w:proofErr w:type="spellEnd"/>
      <w:r>
        <w:t xml:space="preserve">”, Mi muchachita, Mi Virgencita. Revela el gran cariño mutuo del lenguaje del amor más tierno y respetuoso. La Virgen, conquistó su corazón para dar a conocer la misión de ser la </w:t>
      </w:r>
      <w:r w:rsidR="00B14D3C">
        <w:t>Madre de todos, a través de su h</w:t>
      </w:r>
      <w:r>
        <w:t>ijito san Juan Diego. Idilio de amor de Madre y de amor de hijo. Ese encuentro es acontecimiento que habrá de repetirse en esa interrelación de la Madre con cada hijito</w:t>
      </w:r>
      <w:r w:rsidR="00B14D3C">
        <w:t>. Con cada uno de sus devotos, con cada Operario.</w:t>
      </w:r>
      <w:r>
        <w:t xml:space="preserve"> Aquí está la clave de la vida</w:t>
      </w:r>
      <w:r w:rsidR="004F4ECF">
        <w:t>, de la Confraternidad</w:t>
      </w:r>
      <w:r>
        <w:t xml:space="preserve"> y de toda persona que vuelve a nacer desde la mirada, la palabra- aliento del corazón de la Virgen San</w:t>
      </w:r>
      <w:r w:rsidR="004F4ECF">
        <w:t>ta María de Guadalupe. Este es s</w:t>
      </w:r>
      <w:r>
        <w:t>an Juan Diego, icono del hijo amado y del testigo del amor de “</w:t>
      </w:r>
      <w:proofErr w:type="spellStart"/>
      <w:r w:rsidRPr="00492730">
        <w:rPr>
          <w:i/>
        </w:rPr>
        <w:t>Notecuiyoé</w:t>
      </w:r>
      <w:proofErr w:type="spellEnd"/>
      <w:r w:rsidRPr="00492730">
        <w:rPr>
          <w:i/>
        </w:rPr>
        <w:t>-</w:t>
      </w:r>
      <w:r>
        <w:t xml:space="preserve">Patroncita-Dueña mía”, </w:t>
      </w:r>
      <w:proofErr w:type="spellStart"/>
      <w:r w:rsidRPr="00492730">
        <w:rPr>
          <w:i/>
        </w:rPr>
        <w:t>Cihuapillé</w:t>
      </w:r>
      <w:proofErr w:type="spellEnd"/>
      <w:r w:rsidRPr="00492730">
        <w:rPr>
          <w:i/>
        </w:rPr>
        <w:t>-</w:t>
      </w:r>
      <w:r>
        <w:t>Niña Mía” y de “</w:t>
      </w:r>
      <w:proofErr w:type="spellStart"/>
      <w:r w:rsidRPr="00CF30C5">
        <w:rPr>
          <w:i/>
        </w:rPr>
        <w:t>Nocipochtziné</w:t>
      </w:r>
      <w:proofErr w:type="spellEnd"/>
      <w:r w:rsidRPr="00CF30C5">
        <w:rPr>
          <w:i/>
        </w:rPr>
        <w:t>-</w:t>
      </w:r>
      <w:r>
        <w:t xml:space="preserve">Mi Muchachita-Mi Virgencita”. Este encuentro es nuestra verdad, es nuestro camino, es la luz de la vida y su sentido. </w:t>
      </w:r>
      <w:r w:rsidR="00B14D3C">
        <w:t xml:space="preserve">Pudiera ser que nos encontremos como el tío-padre Juan Bernardino, enfermos por los desalientos, las penas morales o las propias debilidades y vulnerabilidades. Ella nos acoge y nos sana para que el Espíritu despliegue toda su fuerza en nosotros, para continuar nuestra condición de discípulos y misioneros de Jesús y de esta Nuestra Madre, para edificar la civilización del amor, el Reino de Cristo, el Templo pedido por </w:t>
      </w:r>
      <w:r w:rsidR="004F4ECF">
        <w:t xml:space="preserve">Santa María, aquí en este lugar, con otros hermanos, en colaboración sincera, franca y sobreabundante con nuestros  padres-obispos, y con Pedro, que hoy es nuestro amado Papa Francisco, </w:t>
      </w:r>
      <w:proofErr w:type="spellStart"/>
      <w:r w:rsidR="004F4ECF">
        <w:t>cum</w:t>
      </w:r>
      <w:proofErr w:type="spellEnd"/>
      <w:r w:rsidR="004F4ECF">
        <w:t xml:space="preserve"> </w:t>
      </w:r>
      <w:proofErr w:type="spellStart"/>
      <w:r w:rsidR="004F4ECF">
        <w:t>epischopo</w:t>
      </w:r>
      <w:proofErr w:type="spellEnd"/>
      <w:r w:rsidR="004F4ECF">
        <w:t xml:space="preserve"> et </w:t>
      </w:r>
      <w:proofErr w:type="spellStart"/>
      <w:r w:rsidR="004F4ECF">
        <w:t>sub</w:t>
      </w:r>
      <w:proofErr w:type="spellEnd"/>
      <w:r w:rsidR="004F4ECF">
        <w:t xml:space="preserve"> </w:t>
      </w:r>
      <w:proofErr w:type="spellStart"/>
      <w:r w:rsidR="004F4ECF">
        <w:t>episcopo</w:t>
      </w:r>
      <w:proofErr w:type="spellEnd"/>
      <w:r w:rsidR="004F4ECF">
        <w:t xml:space="preserve">, </w:t>
      </w:r>
      <w:proofErr w:type="spellStart"/>
      <w:r w:rsidR="004F4ECF">
        <w:t>cum</w:t>
      </w:r>
      <w:proofErr w:type="spellEnd"/>
      <w:r w:rsidR="004F4ECF">
        <w:t xml:space="preserve"> Petro et </w:t>
      </w:r>
      <w:proofErr w:type="spellStart"/>
      <w:r w:rsidR="004F4ECF">
        <w:t>sub</w:t>
      </w:r>
      <w:proofErr w:type="spellEnd"/>
      <w:r w:rsidR="004F4ECF">
        <w:t xml:space="preserve"> Petro.</w:t>
      </w:r>
    </w:p>
    <w:p w:rsidR="00135D1F" w:rsidRPr="00712B7A" w:rsidRDefault="00135D1F" w:rsidP="00135D1F">
      <w:pPr>
        <w:spacing w:line="360" w:lineRule="auto"/>
        <w:jc w:val="both"/>
      </w:pPr>
      <w:r w:rsidRPr="00712B7A">
        <w:t xml:space="preserve">La Virgen de Guadalupe en Perspectiva de Códice Mesoamericano. </w:t>
      </w:r>
    </w:p>
    <w:p w:rsidR="00135D1F" w:rsidRDefault="00135D1F" w:rsidP="00135D1F">
      <w:pPr>
        <w:spacing w:line="360" w:lineRule="auto"/>
        <w:jc w:val="both"/>
      </w:pPr>
      <w:r>
        <w:t>Hemos de considerar “</w:t>
      </w:r>
      <w:proofErr w:type="spellStart"/>
      <w:r w:rsidRPr="00712B7A">
        <w:rPr>
          <w:i/>
        </w:rPr>
        <w:t>Amoxtlalpan</w:t>
      </w:r>
      <w:proofErr w:type="spellEnd"/>
      <w:r>
        <w:t xml:space="preserve">”, es decir, “ tierra de libros”, la tierra del libro que Dios ha escrito, como </w:t>
      </w:r>
      <w:proofErr w:type="spellStart"/>
      <w:r w:rsidRPr="0000214C">
        <w:rPr>
          <w:i/>
        </w:rPr>
        <w:t>Tlacuilo</w:t>
      </w:r>
      <w:proofErr w:type="spellEnd"/>
      <w:r w:rsidRPr="0000214C">
        <w:rPr>
          <w:i/>
        </w:rPr>
        <w:t xml:space="preserve"> d</w:t>
      </w:r>
      <w:r>
        <w:t xml:space="preserve">ivino, tomando de nuestros magueyes, su </w:t>
      </w:r>
      <w:proofErr w:type="spellStart"/>
      <w:r>
        <w:rPr>
          <w:i/>
        </w:rPr>
        <w:t>a</w:t>
      </w:r>
      <w:r w:rsidRPr="0000214C">
        <w:rPr>
          <w:i/>
        </w:rPr>
        <w:t>matl</w:t>
      </w:r>
      <w:proofErr w:type="spellEnd"/>
      <w:r w:rsidRPr="0000214C">
        <w:rPr>
          <w:i/>
        </w:rPr>
        <w:t>,</w:t>
      </w:r>
      <w:r>
        <w:t xml:space="preserve"> para dejarnos a Santa María de Guadalupe en el Tepeyac; la Virgen de Guadalupe es nuestro </w:t>
      </w:r>
      <w:proofErr w:type="spellStart"/>
      <w:r w:rsidRPr="00712B7A">
        <w:rPr>
          <w:i/>
        </w:rPr>
        <w:t>Amoxcalli</w:t>
      </w:r>
      <w:proofErr w:type="spellEnd"/>
      <w:r w:rsidRPr="00712B7A">
        <w:rPr>
          <w:i/>
        </w:rPr>
        <w:t>,</w:t>
      </w:r>
      <w:r>
        <w:t xml:space="preserve"> la casa de nuestro libro.</w:t>
      </w:r>
    </w:p>
    <w:p w:rsidR="00135D1F" w:rsidRDefault="00135D1F" w:rsidP="00135D1F">
      <w:pPr>
        <w:spacing w:line="360" w:lineRule="auto"/>
        <w:jc w:val="both"/>
      </w:pPr>
      <w:r>
        <w:t xml:space="preserve"> En su Imagen tenemos las cuentas del tiempo,  la totalidad de las cosas divinas. En ella evocan las actuaciones divinas y el  destino los mexicanos y toda la humanidad. Leer este  códice divino-“</w:t>
      </w:r>
      <w:proofErr w:type="spellStart"/>
      <w:r w:rsidRPr="00712B7A">
        <w:rPr>
          <w:i/>
        </w:rPr>
        <w:t>teoamoxtli</w:t>
      </w:r>
      <w:proofErr w:type="spellEnd"/>
      <w:r>
        <w:t>”, significa adentrarse en el mundo de la imagen-palabra, de la palabra-imagen. T</w:t>
      </w:r>
      <w:r w:rsidR="000B13F6">
        <w:t>iene su condensado simbólico en</w:t>
      </w:r>
      <w:r>
        <w:t xml:space="preserve"> su tramado significativo. Cada quien se acerca al códice divino y desde su propia experiencia lo lee. Después se puede tener otra vivencia y una mayor profundización. Los lectores no solo “contemplan”, sino “escuchan” lo que ven. Se constituyen en “</w:t>
      </w:r>
      <w:proofErr w:type="spellStart"/>
      <w:r w:rsidRPr="000F6A9C">
        <w:rPr>
          <w:i/>
        </w:rPr>
        <w:t>amoxohtocah</w:t>
      </w:r>
      <w:proofErr w:type="spellEnd"/>
      <w:r>
        <w:t>”-es decir, cada uno discípulo que sigue el camino marcado por este amoxtli-códice divino. Aquí se encuentra el “</w:t>
      </w:r>
      <w:proofErr w:type="spellStart"/>
      <w:r w:rsidRPr="000F6A9C">
        <w:rPr>
          <w:i/>
        </w:rPr>
        <w:t>tonalpohualli</w:t>
      </w:r>
      <w:proofErr w:type="spellEnd"/>
      <w:r>
        <w:t xml:space="preserve">”, la orientación de nuestro destino; aquí está nuestro </w:t>
      </w:r>
      <w:proofErr w:type="spellStart"/>
      <w:r w:rsidRPr="000F6A9C">
        <w:rPr>
          <w:i/>
        </w:rPr>
        <w:t>teotlamatiliztli</w:t>
      </w:r>
      <w:proofErr w:type="spellEnd"/>
      <w:r w:rsidRPr="000F6A9C">
        <w:rPr>
          <w:i/>
        </w:rPr>
        <w:t>,</w:t>
      </w:r>
      <w:r>
        <w:t xml:space="preserve"> nuestro saber divino. Ella es nuestro </w:t>
      </w:r>
      <w:proofErr w:type="spellStart"/>
      <w:r w:rsidRPr="000F6A9C">
        <w:rPr>
          <w:i/>
        </w:rPr>
        <w:t>Xiumatl</w:t>
      </w:r>
      <w:proofErr w:type="spellEnd"/>
      <w:r w:rsidRPr="000F6A9C">
        <w:rPr>
          <w:i/>
        </w:rPr>
        <w:t>-</w:t>
      </w:r>
      <w:r>
        <w:t>nuestra peregrinación orientada con su Luz, como nuestro Sol, el caminar del</w:t>
      </w:r>
      <w:r w:rsidR="000B13F6">
        <w:t xml:space="preserve"> Sol, que es Ella para nosotros con Jesús-Sol , porque ella se vistió del Sol y el Sol se vistió de Ella. </w:t>
      </w:r>
    </w:p>
    <w:p w:rsidR="00135D1F" w:rsidRDefault="00135D1F" w:rsidP="00135D1F">
      <w:pPr>
        <w:spacing w:line="360" w:lineRule="auto"/>
        <w:jc w:val="both"/>
      </w:pPr>
      <w:r>
        <w:t>A través de la Flor Santa María, Dios estará en nuestro corazón, “</w:t>
      </w:r>
      <w:proofErr w:type="spellStart"/>
      <w:r w:rsidRPr="00712B7A">
        <w:rPr>
          <w:i/>
        </w:rPr>
        <w:t>enyotéotl</w:t>
      </w:r>
      <w:proofErr w:type="spellEnd"/>
      <w:r>
        <w:t>”; “</w:t>
      </w:r>
      <w:proofErr w:type="spellStart"/>
      <w:r>
        <w:rPr>
          <w:i/>
        </w:rPr>
        <w:t>y</w:t>
      </w:r>
      <w:r w:rsidRPr="00712B7A">
        <w:rPr>
          <w:i/>
        </w:rPr>
        <w:t>óteotl</w:t>
      </w:r>
      <w:proofErr w:type="spellEnd"/>
      <w:r w:rsidRPr="00712B7A">
        <w:rPr>
          <w:i/>
        </w:rPr>
        <w:t>”</w:t>
      </w:r>
      <w:r>
        <w:t xml:space="preserve">,  con este  corazón elevar a lo divino las acciones, porque ahí se ha dialogado en el encuentro de interioridades con la Madre y con Dios, cuya portadora es Ella. </w:t>
      </w:r>
    </w:p>
    <w:p w:rsidR="00135D1F" w:rsidRDefault="00135D1F" w:rsidP="00135D1F">
      <w:pPr>
        <w:spacing w:line="360" w:lineRule="auto"/>
        <w:jc w:val="both"/>
      </w:pPr>
      <w:r>
        <w:t>Será el Tepeyac, “</w:t>
      </w:r>
      <w:proofErr w:type="spellStart"/>
      <w:r w:rsidRPr="000F6A9C">
        <w:rPr>
          <w:i/>
        </w:rPr>
        <w:t>Tlatoloyan</w:t>
      </w:r>
      <w:proofErr w:type="spellEnd"/>
      <w:r w:rsidRPr="000F6A9C">
        <w:rPr>
          <w:i/>
        </w:rPr>
        <w:t>”,</w:t>
      </w:r>
      <w:r>
        <w:t xml:space="preserve"> “el lugar donde es realidad la palabra” y se inicia la historia, la tradición y el sentido de la vida.</w:t>
      </w:r>
    </w:p>
    <w:p w:rsidR="00B14D3C" w:rsidRDefault="00135D1F" w:rsidP="00135D1F">
      <w:pPr>
        <w:spacing w:line="360" w:lineRule="auto"/>
        <w:jc w:val="both"/>
      </w:pPr>
      <w:r>
        <w:t>Con Ella, el Evangelio y nuestros sacerdotes, se tiene que realizar el  “</w:t>
      </w:r>
      <w:proofErr w:type="spellStart"/>
      <w:r w:rsidRPr="000F6A9C">
        <w:rPr>
          <w:i/>
        </w:rPr>
        <w:t>neyolmelahualiztli</w:t>
      </w:r>
      <w:proofErr w:type="spellEnd"/>
      <w:r w:rsidRPr="000F6A9C">
        <w:rPr>
          <w:i/>
        </w:rPr>
        <w:t>”</w:t>
      </w:r>
      <w:r>
        <w:t>, “acción de enderezar el corazón” para promover la patria, hogar de todos,</w:t>
      </w:r>
      <w:r w:rsidR="00B14D3C">
        <w:t xml:space="preserve"> la Confraternidad, </w:t>
      </w:r>
      <w:r>
        <w:t xml:space="preserve"> “</w:t>
      </w:r>
      <w:proofErr w:type="spellStart"/>
      <w:r w:rsidR="000B13F6">
        <w:rPr>
          <w:i/>
        </w:rPr>
        <w:t>C</w:t>
      </w:r>
      <w:r w:rsidRPr="000F6A9C">
        <w:rPr>
          <w:i/>
        </w:rPr>
        <w:t>encalli</w:t>
      </w:r>
      <w:proofErr w:type="spellEnd"/>
      <w:r w:rsidRPr="000F6A9C">
        <w:rPr>
          <w:i/>
        </w:rPr>
        <w:t>”</w:t>
      </w:r>
      <w:r>
        <w:t xml:space="preserve">; Ella es nuestro </w:t>
      </w:r>
      <w:proofErr w:type="spellStart"/>
      <w:r w:rsidRPr="000F6A9C">
        <w:rPr>
          <w:i/>
        </w:rPr>
        <w:t>Cencalli</w:t>
      </w:r>
      <w:proofErr w:type="spellEnd"/>
      <w:r>
        <w:t>, la Casa de todos. En Ella tenemos nuestro “</w:t>
      </w:r>
      <w:proofErr w:type="spellStart"/>
      <w:r w:rsidRPr="000F6A9C">
        <w:rPr>
          <w:i/>
        </w:rPr>
        <w:t>Temicámatl</w:t>
      </w:r>
      <w:proofErr w:type="spellEnd"/>
      <w:r w:rsidRPr="000F6A9C">
        <w:rPr>
          <w:i/>
        </w:rPr>
        <w:t>”</w:t>
      </w:r>
      <w:r w:rsidR="000B13F6">
        <w:t>, el libro de nuestros sueños</w:t>
      </w:r>
      <w:r>
        <w:t>; nuestro “</w:t>
      </w:r>
      <w:proofErr w:type="spellStart"/>
      <w:r w:rsidRPr="000F6A9C">
        <w:rPr>
          <w:i/>
        </w:rPr>
        <w:t>Cuicámatl</w:t>
      </w:r>
      <w:proofErr w:type="spellEnd"/>
      <w:r>
        <w:t>”, el libro de nuestros cantos, y para todas las generaciones nuestro “</w:t>
      </w:r>
      <w:proofErr w:type="spellStart"/>
      <w:r>
        <w:rPr>
          <w:i/>
        </w:rPr>
        <w:t>H</w:t>
      </w:r>
      <w:r w:rsidRPr="000F6A9C">
        <w:rPr>
          <w:i/>
        </w:rPr>
        <w:t>uehuetlatolli</w:t>
      </w:r>
      <w:proofErr w:type="spellEnd"/>
      <w:r>
        <w:t>,” la antigua palabra, que tiene la frescura</w:t>
      </w:r>
      <w:r w:rsidR="000B13F6">
        <w:t xml:space="preserve"> del aquí y del ahora,</w:t>
      </w:r>
      <w:r>
        <w:t xml:space="preserve"> del cielo: “¿</w:t>
      </w:r>
      <w:r w:rsidRPr="00BB56CA">
        <w:rPr>
          <w:b/>
        </w:rPr>
        <w:t>No estoy yo aquí que soy tu Madre</w:t>
      </w:r>
      <w:r>
        <w:t>?” Construye con el Obispo, mi Casita Sagrada. Sé tú también un libro divino, un “</w:t>
      </w:r>
      <w:proofErr w:type="spellStart"/>
      <w:r>
        <w:t>teoamoxtli</w:t>
      </w:r>
      <w:proofErr w:type="spellEnd"/>
      <w:r>
        <w:t>”, un “</w:t>
      </w:r>
      <w:proofErr w:type="spellStart"/>
      <w:r>
        <w:t>tlacuilo</w:t>
      </w:r>
      <w:proofErr w:type="spellEnd"/>
      <w:r>
        <w:t>,” que llenes de color de a</w:t>
      </w:r>
      <w:r w:rsidR="000B13F6">
        <w:t xml:space="preserve">mor tu ámbito familiar y social, la Confraternidad, la Iglesia. En una palabra, </w:t>
      </w:r>
      <w:r>
        <w:t xml:space="preserve"> </w:t>
      </w:r>
      <w:r w:rsidR="000B13F6">
        <w:t>s</w:t>
      </w:r>
      <w:r w:rsidR="00B14D3C">
        <w:t xml:space="preserve">é Operario del Reino de Cristo. </w:t>
      </w:r>
    </w:p>
    <w:p w:rsidR="00C53821" w:rsidRDefault="00B14D3C" w:rsidP="00135D1F">
      <w:pPr>
        <w:spacing w:line="360" w:lineRule="auto"/>
        <w:jc w:val="both"/>
      </w:pPr>
      <w:r>
        <w:t>E</w:t>
      </w:r>
      <w:r w:rsidR="000B13F6">
        <w:t>n el Padre Enrique, tenemos una huella a</w:t>
      </w:r>
      <w:r>
        <w:t xml:space="preserve"> </w:t>
      </w:r>
      <w:r w:rsidR="000B13F6">
        <w:t xml:space="preserve">seguir, un carisma a vivir. </w:t>
      </w:r>
      <w:proofErr w:type="spellStart"/>
      <w:r w:rsidR="000B13F6">
        <w:t>S,E.M</w:t>
      </w:r>
      <w:proofErr w:type="spellEnd"/>
      <w:r w:rsidR="000B13F6">
        <w:t xml:space="preserve">. Luis Morales Reyes </w:t>
      </w:r>
      <w:r w:rsidR="005379E6">
        <w:t xml:space="preserve"> expresó,- en el prologo del libro sobre el </w:t>
      </w:r>
      <w:r w:rsidR="00595541">
        <w:t>“</w:t>
      </w:r>
      <w:r w:rsidR="005379E6">
        <w:t xml:space="preserve">Padre Enrique Amezcua, Hablan sus Hermanos”: </w:t>
      </w:r>
      <w:r w:rsidR="00595541">
        <w:t>“</w:t>
      </w:r>
      <w:r w:rsidR="005379E6" w:rsidRPr="00595541">
        <w:rPr>
          <w:i/>
        </w:rPr>
        <w:t>me atrevo a decir que la clave de la</w:t>
      </w:r>
      <w:r w:rsidR="000B13F6">
        <w:rPr>
          <w:i/>
        </w:rPr>
        <w:t xml:space="preserve"> lect</w:t>
      </w:r>
      <w:r w:rsidR="005379E6" w:rsidRPr="00595541">
        <w:rPr>
          <w:i/>
        </w:rPr>
        <w:t>ura de este libro es el amor sacerdotal: una vida en</w:t>
      </w:r>
      <w:r w:rsidR="000B13F6">
        <w:rPr>
          <w:i/>
        </w:rPr>
        <w:t>tregada, ofrecida, desgastada h</w:t>
      </w:r>
      <w:r w:rsidR="005379E6" w:rsidRPr="00595541">
        <w:rPr>
          <w:i/>
        </w:rPr>
        <w:t>asta la muerte a favor de las vocaciones sacerdotales; una vida excepcional y quizá única en su tiempo, en este país” (</w:t>
      </w:r>
      <w:proofErr w:type="spellStart"/>
      <w:r w:rsidR="005379E6">
        <w:t>pág</w:t>
      </w:r>
      <w:proofErr w:type="spellEnd"/>
      <w:r w:rsidR="005379E6">
        <w:t xml:space="preserve"> 9)</w:t>
      </w:r>
      <w:r w:rsidR="00595541">
        <w:t>. Cito unas palabras de la Introducción de este libro que nos iluminan en este momento: “En momentos difíciles como los que vivimos actua</w:t>
      </w:r>
      <w:r w:rsidR="000B13F6">
        <w:t>l</w:t>
      </w:r>
      <w:r w:rsidR="00595541">
        <w:t>mente, donde se ha perdido gran par</w:t>
      </w:r>
      <w:r w:rsidR="000B13F6">
        <w:t xml:space="preserve">te de las grandes figuras como </w:t>
      </w:r>
      <w:r w:rsidR="00595541">
        <w:t>elementos de identificación…Nuestro Fundador como una persona privilegiada por Dios, dotado de una espiritualidad y lucidez que va más allá de lo común…acerca</w:t>
      </w:r>
      <w:r w:rsidR="000B13F6">
        <w:t>r</w:t>
      </w:r>
      <w:r w:rsidR="00595541">
        <w:t xml:space="preserve">nos a su vida y obra, lo que permitirá vivir </w:t>
      </w:r>
      <w:r w:rsidR="000B13F6">
        <w:t>más</w:t>
      </w:r>
      <w:r w:rsidR="00595541">
        <w:t xml:space="preserve"> intensamente el espíritu de entrega </w:t>
      </w:r>
      <w:r w:rsidR="000B13F6">
        <w:t>sacerdotal</w:t>
      </w:r>
      <w:r w:rsidR="00595541">
        <w:t xml:space="preserve"> que él </w:t>
      </w:r>
      <w:r w:rsidR="000B13F6">
        <w:t>vivió</w:t>
      </w:r>
      <w:r w:rsidR="00595541">
        <w:t>, así como los afanes intensos que siempre tuvo en su corazón, entre los que se encu</w:t>
      </w:r>
      <w:r w:rsidR="000B13F6">
        <w:t>entran:</w:t>
      </w:r>
      <w:r w:rsidR="00595541">
        <w:t xml:space="preserve"> el amor a Cristo, a María y a la Iglesia, el trabajar por las vocaciones sacerdotales, el dar </w:t>
      </w:r>
      <w:r w:rsidR="000B13F6">
        <w:t>sacerdotes</w:t>
      </w:r>
      <w:r w:rsidR="00595541">
        <w:t xml:space="preserve"> a la Iglesia, el fomentar la vida comunitaria entre los sacerdotes…” (</w:t>
      </w:r>
      <w:proofErr w:type="spellStart"/>
      <w:r w:rsidR="00595541">
        <w:t>o.c</w:t>
      </w:r>
      <w:proofErr w:type="spellEnd"/>
      <w:r w:rsidR="00595541">
        <w:t>. p.9).</w:t>
      </w:r>
      <w:r w:rsidR="00C53821">
        <w:t xml:space="preserve"> </w:t>
      </w:r>
    </w:p>
    <w:p w:rsidR="00C53821" w:rsidRDefault="00C53821" w:rsidP="00135D1F">
      <w:pPr>
        <w:spacing w:line="360" w:lineRule="auto"/>
        <w:jc w:val="both"/>
      </w:pPr>
      <w:r>
        <w:t>Termino, con esta oración del Papa emérito  Benedicto XVI: “</w:t>
      </w:r>
      <w:proofErr w:type="spellStart"/>
      <w:r>
        <w:t>Oh</w:t>
      </w:r>
      <w:proofErr w:type="spellEnd"/>
      <w:r>
        <w:t xml:space="preserve"> Padre, haz que surjan entre los cristianos numerosas y santas vocaciones al sacerdocio, que mantengan viva la fe y conserven la grata memoria de tu Hijo Jesús mediante la predicación de tu Palabra y la administración de los sacramentos con los cuales tú r</w:t>
      </w:r>
      <w:r w:rsidR="000B13F6">
        <w:t>enuevas cont</w:t>
      </w:r>
      <w:r>
        <w:t>in</w:t>
      </w:r>
      <w:r w:rsidR="000B13F6">
        <w:t>u</w:t>
      </w:r>
      <w:r>
        <w:t xml:space="preserve">amente a tus fieles. Danos santos ministros, custodios de la Eucaristía, sacramento del don supremo del mundo. Llama </w:t>
      </w:r>
      <w:r w:rsidR="000B13F6">
        <w:t>ministros</w:t>
      </w:r>
      <w:r>
        <w:t xml:space="preserve"> de tu misericordia que, mediante el sacramento de la Reconciliación, difundan la alegría de tu perdón. Haz, </w:t>
      </w:r>
      <w:proofErr w:type="spellStart"/>
      <w:r>
        <w:t>oh</w:t>
      </w:r>
      <w:proofErr w:type="spellEnd"/>
      <w:r>
        <w:t xml:space="preserve"> Padre</w:t>
      </w:r>
      <w:r w:rsidR="000B13F6">
        <w:t>,</w:t>
      </w:r>
      <w:r>
        <w:t xml:space="preserve"> que la Iglesia acoja con gozo las numerosas inspi</w:t>
      </w:r>
      <w:r w:rsidR="000B13F6">
        <w:t>raciones del Espíritu de tu Hijo</w:t>
      </w:r>
      <w:r>
        <w:t xml:space="preserve"> y que dóciles a sus enseñanzas, se tenga cuidado de las vocaciones al ministerio sacerdotal y a la vida consagrada. Apoya a los Obispos, los Sace</w:t>
      </w:r>
      <w:r w:rsidR="005D06C1">
        <w:t>r</w:t>
      </w:r>
      <w:r>
        <w:t>dotes, los Diáconos, los consagrados y a todos los bautizados en Cristo, a fin de que cumplan fielmente su misión al servicio del Evangelio.”</w:t>
      </w:r>
    </w:p>
    <w:p w:rsidR="00E44D9A" w:rsidRDefault="00C53821" w:rsidP="00E44D9A">
      <w:pPr>
        <w:spacing w:line="360" w:lineRule="auto"/>
        <w:jc w:val="both"/>
      </w:pPr>
      <w:r>
        <w:t>“Sagrado Corazón de Jesús Perdónanos y sé nuestro Rey; Santa María de Guadalupe, bendice a tus hijos para que venga a nosotros y por nosotros el Reino de tu Hijo Jesucrist</w:t>
      </w:r>
      <w:r w:rsidR="00E44D9A">
        <w:t>o”.</w:t>
      </w:r>
    </w:p>
    <w:p w:rsidR="00E44D9A" w:rsidRPr="00E44D9A" w:rsidRDefault="00E44D9A" w:rsidP="00E44D9A">
      <w:pPr>
        <w:spacing w:line="360" w:lineRule="auto"/>
        <w:jc w:val="both"/>
        <w:rPr>
          <w:rStyle w:val="PageNumber"/>
        </w:rPr>
      </w:pPr>
      <w:r>
        <w:rPr>
          <w:rStyle w:val="PageNumber"/>
          <w:i/>
        </w:rPr>
        <w:t>“El Espíritu del Señor está sobre mí, porque él me ha ungido para que dé la buena noticia a los pobres; me ha enviado a anunciar la libertad a los cautivos y la vista a los ciegos, para poner en libertad a los oprimidos, para proclamar el año de gracia del Señor”.</w:t>
      </w:r>
      <w:r>
        <w:rPr>
          <w:rStyle w:val="PageNumber"/>
        </w:rPr>
        <w:t xml:space="preserve"> Amén.</w:t>
      </w:r>
    </w:p>
    <w:p w:rsidR="000B13F6" w:rsidRDefault="00C53821" w:rsidP="000B13F6">
      <w:pPr>
        <w:spacing w:line="360" w:lineRule="auto"/>
        <w:jc w:val="both"/>
      </w:pPr>
      <w:r>
        <w:t xml:space="preserve"> </w:t>
      </w:r>
    </w:p>
    <w:p w:rsidR="000B13F6" w:rsidRPr="000B13F6" w:rsidRDefault="000B13F6" w:rsidP="000B13F6">
      <w:pPr>
        <w:spacing w:line="360" w:lineRule="auto"/>
        <w:jc w:val="both"/>
        <w:rPr>
          <w:rStyle w:val="PageNumber"/>
        </w:rPr>
      </w:pPr>
      <w:r>
        <w:rPr>
          <w:rStyle w:val="PageNumber"/>
          <w:i/>
        </w:rPr>
        <w:t xml:space="preserve"> </w:t>
      </w:r>
    </w:p>
    <w:p w:rsidR="007E4C63" w:rsidRDefault="000B13F6" w:rsidP="000B13F6">
      <w:pPr>
        <w:jc w:val="right"/>
      </w:pPr>
      <w:r>
        <w:t>Basílica de Nuestra Señora de Guadalupe, a 3 de septiembre del 2018</w:t>
      </w:r>
    </w:p>
    <w:sectPr w:rsidR="007E4C63" w:rsidSect="007E4C63">
      <w:footerReference w:type="even" r:id="rId4"/>
      <w:footerReference w:type="default" r:id="rId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B13F6" w:rsidRDefault="001923C6" w:rsidP="004F4ECF">
    <w:pPr>
      <w:pStyle w:val="Footer"/>
      <w:framePr w:wrap="around" w:vAnchor="text" w:hAnchor="margin" w:xAlign="right" w:y="1"/>
      <w:rPr>
        <w:rStyle w:val="PageNumber"/>
      </w:rPr>
    </w:pPr>
    <w:r>
      <w:rPr>
        <w:rStyle w:val="PageNumber"/>
      </w:rPr>
      <w:fldChar w:fldCharType="begin"/>
    </w:r>
    <w:r w:rsidR="000B13F6">
      <w:rPr>
        <w:rStyle w:val="PageNumber"/>
      </w:rPr>
      <w:instrText xml:space="preserve">PAGE  </w:instrText>
    </w:r>
    <w:r>
      <w:rPr>
        <w:rStyle w:val="PageNumber"/>
      </w:rPr>
      <w:fldChar w:fldCharType="end"/>
    </w:r>
  </w:p>
  <w:p w:rsidR="000B13F6" w:rsidRDefault="000B13F6" w:rsidP="004F4EC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B13F6" w:rsidRDefault="001923C6" w:rsidP="004F4ECF">
    <w:pPr>
      <w:pStyle w:val="Footer"/>
      <w:framePr w:wrap="around" w:vAnchor="text" w:hAnchor="margin" w:xAlign="right" w:y="1"/>
      <w:rPr>
        <w:rStyle w:val="PageNumber"/>
      </w:rPr>
    </w:pPr>
    <w:r>
      <w:rPr>
        <w:rStyle w:val="PageNumber"/>
      </w:rPr>
      <w:fldChar w:fldCharType="begin"/>
    </w:r>
    <w:r w:rsidR="000B13F6">
      <w:rPr>
        <w:rStyle w:val="PageNumber"/>
      </w:rPr>
      <w:instrText xml:space="preserve">PAGE  </w:instrText>
    </w:r>
    <w:r>
      <w:rPr>
        <w:rStyle w:val="PageNumber"/>
      </w:rPr>
      <w:fldChar w:fldCharType="separate"/>
    </w:r>
    <w:r w:rsidR="00E44D9A">
      <w:rPr>
        <w:rStyle w:val="PageNumber"/>
        <w:noProof/>
      </w:rPr>
      <w:t>1</w:t>
    </w:r>
    <w:r>
      <w:rPr>
        <w:rStyle w:val="PageNumber"/>
      </w:rPr>
      <w:fldChar w:fldCharType="end"/>
    </w:r>
  </w:p>
  <w:p w:rsidR="000B13F6" w:rsidRDefault="000B13F6" w:rsidP="004F4ECF">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35D1F"/>
    <w:rsid w:val="000B13F6"/>
    <w:rsid w:val="000F152D"/>
    <w:rsid w:val="00135D1F"/>
    <w:rsid w:val="001923C6"/>
    <w:rsid w:val="00271C6C"/>
    <w:rsid w:val="004F4ECF"/>
    <w:rsid w:val="005379E6"/>
    <w:rsid w:val="0058612E"/>
    <w:rsid w:val="00595541"/>
    <w:rsid w:val="005D06C1"/>
    <w:rsid w:val="007D3557"/>
    <w:rsid w:val="007E4C63"/>
    <w:rsid w:val="00A609FE"/>
    <w:rsid w:val="00B14D3C"/>
    <w:rsid w:val="00C53821"/>
    <w:rsid w:val="00D716A9"/>
    <w:rsid w:val="00E44D9A"/>
  </w:rsids>
  <m:mathPr>
    <m:mathFont m:val="Garamond"/>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unhideWhenUsed/>
    <w:rsid w:val="00135D1F"/>
  </w:style>
  <w:style w:type="paragraph" w:styleId="Footer">
    <w:name w:val="footer"/>
    <w:basedOn w:val="Normal"/>
    <w:link w:val="FooterChar"/>
    <w:uiPriority w:val="99"/>
    <w:semiHidden/>
    <w:unhideWhenUsed/>
    <w:rsid w:val="004F4ECF"/>
    <w:pPr>
      <w:tabs>
        <w:tab w:val="center" w:pos="4320"/>
        <w:tab w:val="right" w:pos="8640"/>
      </w:tabs>
      <w:spacing w:after="0"/>
    </w:pPr>
  </w:style>
  <w:style w:type="character" w:customStyle="1" w:styleId="FooterChar">
    <w:name w:val="Footer Char"/>
    <w:basedOn w:val="DefaultParagraphFont"/>
    <w:link w:val="Footer"/>
    <w:uiPriority w:val="99"/>
    <w:semiHidden/>
    <w:rsid w:val="004F4EC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1885</Words>
  <Characters>10749</Characters>
  <Application>Microsoft Word 12.0.0</Application>
  <DocSecurity>0</DocSecurity>
  <Lines>89</Lines>
  <Paragraphs>21</Paragraphs>
  <ScaleCrop>false</ScaleCrop>
  <Company>Prici</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Prisciliano Hernandez</dc:creator>
  <cp:keywords/>
  <cp:lastModifiedBy>Prisciliano Hernandez</cp:lastModifiedBy>
  <cp:revision>7</cp:revision>
  <dcterms:created xsi:type="dcterms:W3CDTF">2018-08-29T17:47:00Z</dcterms:created>
  <dcterms:modified xsi:type="dcterms:W3CDTF">2018-09-02T00:09:00Z</dcterms:modified>
</cp:coreProperties>
</file>